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footer+xml" PartName="/word/footer1.xml"/>
  <Override ContentType="application/vnd.openxmlformats-officedocument.wordprocessingml.footer+xml" PartName="/word/footer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24"/>
      </w:tblGrid>
      <w:tr>
        <w:tc>
          <w:tcPr>
            <w:tcW w:type="dxa" w:w="10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5B2E" w:color="auto" w:val="clear"/>
            <w:tcMar>
              <w:top w:type="dxa" w:w="180"/>
              <w:left w:type="dxa" w:w="240"/>
              <w:bottom w:type="dxa" w:w="180"/>
              <w:right w:type="dxa" w:w="240"/>
            </w:tcMar>
          </w:tcPr>
          <w:p>
            <w:pPr>
              <w:spacing w:after="100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60"/>
                <w:sz w:val="20"/>
                <w:szCs w:val="20"/>
              </w:rPr>
              <w:t xml:space="preserve">EHS COMMUNITY</w:t>
            </w:r>
          </w:p>
          <w:p>
            <w:pPr>
              <w:spacing w:after="8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40"/>
                <w:szCs w:val="40"/>
              </w:rPr>
              <w:t xml:space="preserve">Safety Committee Meeting Agenda &amp; Minutes</w:t>
            </w:r>
          </w:p>
          <w:p>
            <w:pPr>
              <w:spacing w:after="0"/>
            </w:pPr>
            <w:r>
              <w:rPr>
                <w:rFonts w:ascii="Calibri" w:cs="Calibri" w:eastAsia="Calibri" w:hAnsi="Calibri"/>
                <w:color w:val="FFFFFF"/>
                <w:sz w:val="20"/>
                <w:szCs w:val="20"/>
              </w:rPr>
              <w:t xml:space="preserve">OSHA Recommended Practices · State &amp; Provincial Committee Rules</w:t>
            </w:r>
          </w:p>
        </w:tc>
      </w:tr>
    </w:tbl>
    <w:p>
      <w:pPr>
        <w:spacing w:after="12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56"/>
        <w:gridCol w:w="2556"/>
        <w:gridCol w:w="2556"/>
        <w:gridCol w:w="2556"/>
      </w:tblGrid>
      <w:tr>
        <w:trPr>
          <w:cantSplit/>
          <w:trHeight w:val="640" w:hRule="atLeast"/>
        </w:trPr>
        <w:tc>
          <w:tcPr>
            <w:tcW w:type="dxa" w:w="25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Organization / Facility</w:t>
            </w:r>
          </w:p>
        </w:tc>
        <w:tc>
          <w:tcPr>
            <w:tcW w:type="dxa" w:w="25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Meeting Date</w:t>
            </w:r>
          </w:p>
        </w:tc>
        <w:tc>
          <w:tcPr>
            <w:tcW w:type="dxa" w:w="25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Meeting Time</w:t>
            </w:r>
          </w:p>
        </w:tc>
        <w:tc>
          <w:tcPr>
            <w:tcW w:type="dxa" w:w="2556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Meeting Location</w:t>
            </w:r>
          </w:p>
        </w:tc>
      </w:tr>
    </w:tbl>
    <w:p>
      <w:pPr>
        <w:spacing w:after="4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8"/>
        <w:gridCol w:w="3408"/>
        <w:gridCol w:w="3408"/>
      </w:tblGrid>
      <w:tr>
        <w:trPr>
          <w:cantSplit/>
          <w:trHeight w:val="640" w:hRule="atLeast"/>
        </w:trPr>
        <w:tc>
          <w:tcPr>
            <w:tcW w:type="dxa" w:w="340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Committee Chair / Facilitator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Recording Secretary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Next Meeting Date</w:t>
            </w:r>
          </w:p>
        </w:tc>
      </w:tr>
    </w:tbl>
    <w:p>
      <w:pPr>
        <w:spacing w:after="40"/>
      </w:pP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24"/>
      </w:tblGrid>
      <w:tr>
        <w:trPr>
          <w:cantSplit/>
        </w:trPr>
        <w:tc>
          <w:tcPr>
            <w:tcW w:type="dxa" w:w="10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5B2E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SECTION 1 — ATTENDANCE</w:t>
            </w:r>
          </w:p>
        </w:tc>
      </w:tr>
    </w:tbl>
    <w:p>
      <w:pPr>
        <w:keepNext/>
        <w:spacing w:after="4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590"/>
        <w:gridCol w:w="2590"/>
        <w:gridCol w:w="1431"/>
        <w:gridCol w:w="1022"/>
        <w:gridCol w:w="2591"/>
      </w:tblGrid>
      <w:tr>
        <w:trPr>
          <w:cantSplit/>
          <w:tblHeader/>
        </w:trPr>
        <w:tc>
          <w:tcPr>
            <w:tcW w:type="dxa" w:w="2590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Name</w:t>
            </w:r>
          </w:p>
        </w:tc>
        <w:tc>
          <w:tcPr>
            <w:tcW w:type="dxa" w:w="2590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Title / Department</w:t>
            </w:r>
          </w:p>
        </w:tc>
        <w:tc>
          <w:tcPr>
            <w:tcW w:type="dxa" w:w="1431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Labor or Mgmt?</w:t>
            </w:r>
          </w:p>
        </w:tc>
        <w:tc>
          <w:tcPr>
            <w:tcW w:type="dxa" w:w="1022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Present</w:t>
            </w:r>
          </w:p>
        </w:tc>
        <w:tc>
          <w:tcPr>
            <w:tcW w:type="dxa" w:w="2591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Notes / Proxy</w:t>
            </w:r>
          </w:p>
        </w:tc>
      </w:tr>
      <w:tr>
        <w:trPr>
          <w:cantSplit/>
          <w:trHeight w:val="460" w:hRule="atLeast"/>
        </w:trPr>
        <w:tc>
          <w:tcPr>
            <w:tcW w:type="dxa" w:w="259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59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3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02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59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259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59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3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02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59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259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59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3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02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59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259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59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3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02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59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259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59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3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02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59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259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59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3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02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59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spacing w:after="6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8"/>
        <w:gridCol w:w="3408"/>
        <w:gridCol w:w="3408"/>
      </w:tblGrid>
      <w:tr>
        <w:trPr>
          <w:cantSplit/>
          <w:trHeight w:val="640" w:hRule="atLeast"/>
        </w:trPr>
        <w:tc>
          <w:tcPr>
            <w:tcW w:type="dxa" w:w="340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Total Members Present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Quorum Met? (Y/N)</w:t>
            </w:r>
          </w:p>
        </w:tc>
        <w:tc>
          <w:tcPr>
            <w:tcW w:type="dxa" w:w="3408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Guest Attendees</w:t>
            </w:r>
          </w:p>
        </w:tc>
      </w:tr>
    </w:tbl>
    <w:p>
      <w:pPr>
        <w:spacing w:after="40"/>
      </w:pP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24"/>
      </w:tblGrid>
      <w:tr>
        <w:trPr>
          <w:cantSplit/>
        </w:trPr>
        <w:tc>
          <w:tcPr>
            <w:tcW w:type="dxa" w:w="10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5B2E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SECTION 2 — REVIEW OF PREVIOUS MEETING</w:t>
            </w:r>
          </w:p>
        </w:tc>
      </w:tr>
    </w:tbl>
    <w:p>
      <w:pPr>
        <w:keepNext/>
        <w:spacing w:after="4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12"/>
        <w:gridCol w:w="5112"/>
      </w:tblGrid>
      <w:tr>
        <w:trPr>
          <w:cantSplit/>
          <w:trHeight w:val="640" w:hRule="atLeast"/>
        </w:trPr>
        <w:tc>
          <w:tcPr>
            <w:tcW w:type="dxa" w:w="5112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Minutes from previous meeting reviewed / approved? (Y/N)</w:t>
            </w:r>
          </w:p>
        </w:tc>
        <w:tc>
          <w:tcPr>
            <w:tcW w:type="dxa" w:w="5112"/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333333"/>
                <w:sz w:val="16"/>
                <w:szCs w:val="16"/>
              </w:rPr>
              <w:t xml:space="preserve">Corrections / amendments to prior minutes</w:t>
            </w:r>
          </w:p>
        </w:tc>
      </w:tr>
    </w:tbl>
    <w:p>
      <w:pPr>
        <w:spacing w:after="40"/>
      </w:pP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24"/>
      </w:tblGrid>
      <w:tr>
        <w:trPr>
          <w:cantSplit/>
        </w:trPr>
        <w:tc>
          <w:tcPr>
            <w:tcW w:type="dxa" w:w="10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5B2E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SECTION 3 — OPEN ACTION ITEMS FROM PRIOR MEETING</w:t>
            </w:r>
          </w:p>
        </w:tc>
      </w:tr>
    </w:tbl>
    <w:p>
      <w:pPr>
        <w:keepNext/>
        <w:spacing w:after="4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17"/>
        <w:gridCol w:w="3271"/>
        <w:gridCol w:w="3271"/>
        <w:gridCol w:w="1431"/>
        <w:gridCol w:w="1434"/>
      </w:tblGrid>
      <w:tr>
        <w:trPr>
          <w:cantSplit/>
          <w:tblHeader/>
        </w:trPr>
        <w:tc>
          <w:tcPr>
            <w:tcW w:type="dxa" w:w="817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Item #</w:t>
            </w:r>
          </w:p>
        </w:tc>
        <w:tc>
          <w:tcPr>
            <w:tcW w:type="dxa" w:w="3271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Action Item Description</w:t>
            </w:r>
          </w:p>
        </w:tc>
        <w:tc>
          <w:tcPr>
            <w:tcW w:type="dxa" w:w="3271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Responsible Party</w:t>
            </w:r>
          </w:p>
        </w:tc>
        <w:tc>
          <w:tcPr>
            <w:tcW w:type="dxa" w:w="1431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Original Due Date</w:t>
            </w:r>
          </w:p>
        </w:tc>
        <w:tc>
          <w:tcPr>
            <w:tcW w:type="dxa" w:w="1434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Status (Open / Closed)</w:t>
            </w:r>
          </w:p>
        </w:tc>
      </w:tr>
      <w:tr>
        <w:trPr>
          <w:cantSplit/>
          <w:trHeight w:val="460" w:hRule="atLeast"/>
        </w:trPr>
        <w:tc>
          <w:tcPr>
            <w:tcW w:type="dxa" w:w="817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27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27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3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3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817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27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27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3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3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817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27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27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3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3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817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27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327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31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43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spacing w:after="60"/>
      </w:pP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24"/>
      </w:tblGrid>
      <w:tr>
        <w:trPr>
          <w:cantSplit/>
        </w:trPr>
        <w:tc>
          <w:tcPr>
            <w:tcW w:type="dxa" w:w="10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5B2E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SECTION 4 — MEETING AGENDA &amp; DISCUSSION NOTES</w:t>
            </w:r>
          </w:p>
        </w:tc>
      </w:tr>
    </w:tbl>
    <w:p>
      <w:pPr>
        <w:keepNext/>
        <w:spacing w:after="40"/>
      </w:pPr>
    </w:p>
    <w:p>
      <w:pPr>
        <w:spacing w:after="60" w:before="0" w:line="264"/>
      </w:pPr>
      <w:r>
        <w:rPr>
          <w:rFonts w:ascii="Calibri" w:cs="Calibri" w:eastAsia="Calibri" w:hAnsi="Calibri"/>
          <w:b w:val="false"/>
          <w:bCs w:val="false"/>
          <w:sz w:val="19"/>
          <w:szCs w:val="19"/>
        </w:rPr>
        <w:t xml:space="preserve">Standard agenda. Add facility-specific agenda items in open slots below.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12"/>
        <w:gridCol w:w="5112"/>
      </w:tblGrid>
      <w:tr>
        <w:trPr>
          <w:cantSplit/>
          <w:tblHeader/>
        </w:trPr>
        <w:tc>
          <w:tcPr>
            <w:tcW w:type="dxa" w:w="5112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Agenda Item</w:t>
            </w:r>
          </w:p>
        </w:tc>
        <w:tc>
          <w:tcPr>
            <w:tcW w:type="dxa" w:w="5112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Discussion Notes</w:t>
            </w:r>
          </w:p>
        </w:tc>
      </w:tr>
      <w:tr>
        <w:trPr>
          <w:cantSplit/>
          <w:trHeight w:val="460" w:hRule="atLeast"/>
        </w:trPr>
        <w:tc>
          <w:tcPr>
            <w:tcW w:type="dxa" w:w="511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4.1 — Injury &amp; Illness Statistics Review (OSHA 300 Log, near-miss report, first-aid log) — Incidents this period:  Injuries: _____  Near-misses: _____  First-aids: _____  Days away from work: _____</w:t>
            </w:r>
          </w:p>
        </w:tc>
        <w:tc>
          <w:tcPr>
            <w:tcW w:type="dxa" w:w="511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511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4.2 — Hazard Identification &amp; Inspection Reports — Review safety inspection findings, near-miss reports, and employee-reported hazards since last meeting.</w:t>
            </w:r>
          </w:p>
        </w:tc>
        <w:tc>
          <w:tcPr>
            <w:tcW w:type="dxa" w:w="511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511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4.3 — Corrective Action Follow-up — Status of corrective actions from inspections, incidents, or prior meetings:</w:t>
            </w:r>
          </w:p>
        </w:tc>
        <w:tc>
          <w:tcPr>
            <w:tcW w:type="dxa" w:w="511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511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4.4 — Safety Program Updates / Policy Changes — Regulatory changes, new OSHA standards, policy updates, or upcoming audits:</w:t>
            </w:r>
          </w:p>
        </w:tc>
        <w:tc>
          <w:tcPr>
            <w:tcW w:type="dxa" w:w="511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511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4.5 — Training Status &amp; Upcoming Training — Required training completions, gaps, and scheduled sessions:</w:t>
            </w:r>
          </w:p>
        </w:tc>
        <w:tc>
          <w:tcPr>
            <w:tcW w:type="dxa" w:w="511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511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4.6 — Emergency Preparedness Review — Drill schedule, EAP updates, first-responder rosters, fire extinguisher/AED inspections:</w:t>
            </w:r>
          </w:p>
        </w:tc>
        <w:tc>
          <w:tcPr>
            <w:tcW w:type="dxa" w:w="511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511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4.7 — Employee Safety Concerns / Suggestions — Concerns raised by employees (anonymous submissions, floor walk feedback, suggestion box):</w:t>
            </w:r>
          </w:p>
        </w:tc>
        <w:tc>
          <w:tcPr>
            <w:tcW w:type="dxa" w:w="511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511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4.8 — Additional Agenda Items</w:t>
            </w:r>
          </w:p>
        </w:tc>
        <w:tc>
          <w:tcPr>
            <w:tcW w:type="dxa" w:w="5112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spacing w:after="60"/>
      </w:pP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24"/>
      </w:tblGrid>
      <w:tr>
        <w:trPr>
          <w:cantSplit/>
        </w:trPr>
        <w:tc>
          <w:tcPr>
            <w:tcW w:type="dxa" w:w="10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5B2E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SECTION 5 — NEW ACTION ITEMS</w:t>
            </w:r>
          </w:p>
        </w:tc>
      </w:tr>
    </w:tbl>
    <w:p>
      <w:pPr>
        <w:keepNext/>
        <w:spacing w:after="4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17"/>
        <w:gridCol w:w="4498"/>
        <w:gridCol w:w="2044"/>
        <w:gridCol w:w="1635"/>
        <w:gridCol w:w="1230"/>
      </w:tblGrid>
      <w:tr>
        <w:trPr>
          <w:cantSplit/>
          <w:tblHeader/>
        </w:trPr>
        <w:tc>
          <w:tcPr>
            <w:tcW w:type="dxa" w:w="817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Item #</w:t>
            </w:r>
          </w:p>
        </w:tc>
        <w:tc>
          <w:tcPr>
            <w:tcW w:type="dxa" w:w="4498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Action Item Description</w:t>
            </w:r>
          </w:p>
        </w:tc>
        <w:tc>
          <w:tcPr>
            <w:tcW w:type="dxa" w:w="2044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Responsible Party</w:t>
            </w:r>
          </w:p>
        </w:tc>
        <w:tc>
          <w:tcPr>
            <w:tcW w:type="dxa" w:w="1635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Due Date</w:t>
            </w:r>
          </w:p>
        </w:tc>
        <w:tc>
          <w:tcPr>
            <w:tcW w:type="dxa" w:w="1230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Priority (H/M/L)</w:t>
            </w:r>
          </w:p>
        </w:tc>
      </w:tr>
      <w:tr>
        <w:trPr>
          <w:cantSplit/>
          <w:trHeight w:val="460" w:hRule="atLeast"/>
        </w:trPr>
        <w:tc>
          <w:tcPr>
            <w:tcW w:type="dxa" w:w="817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449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63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2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817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449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63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2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817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449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63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2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817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449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63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2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817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449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635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123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spacing w:after="60"/>
      </w:pPr>
    </w:p>
    <w:tbl>
      <w:tblPr>
        <w:tblW w:type="dxa" w:w="1022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24"/>
      </w:tblGrid>
      <w:tr>
        <w:trPr>
          <w:cantSplit/>
        </w:trPr>
        <w:tc>
          <w:tcPr>
            <w:tcW w:type="dxa" w:w="102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F5B2E" w:color="auto" w:val="clear"/>
            <w:tcMar>
              <w:top w:type="dxa" w:w="70"/>
              <w:left w:type="dxa" w:w="140"/>
              <w:bottom w:type="dxa" w:w="70"/>
              <w:right w:type="dxa" w:w="140"/>
            </w:tcMar>
          </w:tcPr>
          <w:p>
            <w:pPr>
              <w:keepNext/>
              <w:spacing w:after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SECTION 6 — SAFETY METRIC DASHBOARD (optional)</w:t>
            </w:r>
          </w:p>
        </w:tc>
      </w:tr>
    </w:tbl>
    <w:p>
      <w:pPr>
        <w:keepNext/>
        <w:spacing w:after="4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4"/>
        <w:gridCol w:w="2044"/>
        <w:gridCol w:w="2044"/>
        <w:gridCol w:w="2044"/>
        <w:gridCol w:w="2048"/>
      </w:tblGrid>
      <w:tr>
        <w:trPr>
          <w:cantSplit/>
          <w:tblHeader/>
        </w:trPr>
        <w:tc>
          <w:tcPr>
            <w:tcW w:type="dxa" w:w="2044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Metric</w:t>
            </w:r>
          </w:p>
        </w:tc>
        <w:tc>
          <w:tcPr>
            <w:tcW w:type="dxa" w:w="2044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This Month</w:t>
            </w:r>
          </w:p>
        </w:tc>
        <w:tc>
          <w:tcPr>
            <w:tcW w:type="dxa" w:w="2044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YTD</w:t>
            </w:r>
          </w:p>
        </w:tc>
        <w:tc>
          <w:tcPr>
            <w:tcW w:type="dxa" w:w="2044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Prior Year</w:t>
            </w:r>
          </w:p>
        </w:tc>
        <w:tc>
          <w:tcPr>
            <w:tcW w:type="dxa" w:w="2048"/>
            <w:tcBorders>
              <w:top w:val="single" w:color="16130F" w:sz="4"/>
              <w:left w:val="single" w:color="16130F" w:sz="4"/>
              <w:bottom w:val="single" w:color="16130F" w:sz="4"/>
              <w:right w:val="single" w:color="16130F" w:sz="4"/>
            </w:tcBorders>
            <w:shd w:fill="16130F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7"/>
                <w:szCs w:val="17"/>
              </w:rPr>
              <w:t xml:space="preserve">Target / Goal</w:t>
            </w:r>
          </w:p>
        </w:tc>
      </w:tr>
      <w:tr>
        <w:trPr>
          <w:cantSplit/>
          <w:trHeight w:val="460" w:hRule="atLeast"/>
        </w:trPr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Total Recordable Incident Rate (TRIR)</w:t>
            </w:r>
          </w:p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Days Away, Restricted, or Transferred (DART)</w:t>
            </w:r>
          </w:p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Near-Miss Reports Filed</w:t>
            </w:r>
          </w:p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Safety Inspections Completed</w:t>
            </w:r>
          </w:p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Training Hours Completed</w:t>
            </w:r>
          </w:p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  <w:tr>
        <w:trPr>
          <w:cantSplit/>
          <w:trHeight w:val="460" w:hRule="atLeast"/>
        </w:trPr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AFA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sz w:val="18"/>
                <w:szCs w:val="18"/>
              </w:rPr>
              <w:t xml:space="preserve">Open Corrective Actions (total)</w:t>
            </w:r>
          </w:p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4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  <w:tc>
          <w:tcPr>
            <w:tcW w:type="dxa" w:w="2048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/>
        </w:tc>
      </w:tr>
    </w:tbl>
    <w:p>
      <w:pPr>
        <w:spacing w:after="60"/>
      </w:pPr>
    </w:p>
    <w:p>
      <w:pPr>
        <w:spacing w:after="0" w:before="200"/>
      </w:pP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408"/>
        <w:gridCol w:w="3408"/>
        <w:gridCol w:w="3408"/>
      </w:tblGrid>
      <w:tr>
        <w:trPr>
          <w:cantSplit/>
          <w:trHeight w:val="700" w:hRule="atLeast"/>
        </w:trPr>
        <w:tc>
          <w:tcPr>
            <w:tcW w:type="dxa" w:w="3408"/>
            <w:tcBorders>
              <w:top w:val="single" w:color="00000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555555"/>
                <w:sz w:val="16"/>
                <w:szCs w:val="16"/>
              </w:rPr>
              <w:t xml:space="preserve">Committee Chair / Facilitator</w:t>
            </w:r>
          </w:p>
        </w:tc>
        <w:tc>
          <w:tcPr>
            <w:tcW w:type="dxa" w:w="3408"/>
            <w:tcBorders>
              <w:top w:val="single" w:color="00000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555555"/>
                <w:sz w:val="16"/>
                <w:szCs w:val="16"/>
              </w:rPr>
              <w:t xml:space="preserve">Recording Secretary</w:t>
            </w:r>
          </w:p>
        </w:tc>
        <w:tc>
          <w:tcPr>
            <w:tcW w:type="dxa" w:w="3408"/>
            <w:tcBorders>
              <w:top w:val="single" w:color="000000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50"/>
              <w:left w:type="dxa" w:w="100"/>
              <w:bottom w:type="dxa" w:w="50"/>
              <w:right w:type="dxa" w:w="100"/>
            </w:tcMar>
            <w:vAlign w:val="bottom"/>
          </w:tcPr>
          <w:p>
            <w:pPr>
              <w:spacing w:after="0" w:before="0" w:line="264"/>
            </w:pPr>
            <w:r>
              <w:rPr>
                <w:rFonts w:ascii="Calibri" w:cs="Calibri" w:eastAsia="Calibri" w:hAnsi="Calibri"/>
                <w:b w:val="false"/>
                <w:bCs w:val="false"/>
                <w:color w:val="555555"/>
                <w:sz w:val="16"/>
                <w:szCs w:val="16"/>
              </w:rPr>
              <w:t xml:space="preserve">Date Approved / Distributed</w:t>
            </w:r>
          </w:p>
        </w:tc>
      </w:tr>
    </w:tbl>
    <w:p>
      <w:pPr>
        <w:spacing w:after="60"/>
      </w:pPr>
    </w:p>
    <w:p>
      <w:pPr>
        <w:pBdr>
          <w:top w:val="single" w:color="DDDDDD" w:sz="4" w:space="6"/>
        </w:pBdr>
        <w:spacing w:after="0" w:before="240"/>
        <w:jc w:val="center"/>
      </w:pPr>
      <w:r>
        <w:rPr>
          <w:rFonts w:ascii="Calibri" w:cs="Calibri" w:eastAsia="Calibri" w:hAnsi="Calibri"/>
          <w:b w:val="false"/>
          <w:bCs w:val="false"/>
          <w:color w:val="777777"/>
          <w:sz w:val="15"/>
          <w:szCs w:val="15"/>
        </w:rPr>
        <w:t xml:space="preserve">This template is provided for educational purposes by EHS Community (ehscommunity.com). Reference: OSHA's "Recommended Practices for Safety and Health Programs" (2016). The safety committee provisions in 29 CFR Part 1960 apply only to federal agencies, not private employers. Some states require a safety committee or, in some cases, safety meetings, for example Washington (WAC 296-800-130), Oregon (OAR 437-001-0765), Minnesota (Minn. Stat. § 182.676) and Nevada (NRS 618.383, more than 25 employees). In Canada, most provinces require a joint health and safety committee or representative above a set workforce size; check your province or territory.</w:t>
      </w:r>
    </w:p>
    <w:sectPr>
      <w:headerReference w:type="default" r:id="rId6"/>
      <w:headerReference w:type="first" r:id="rId7"/>
      <w:footerReference w:type="default" r:id="rId8"/>
      <w:footerReference w:type="first" r:id="rId9"/>
      <w:pgSz w:w="12240" w:h="15840" w:orient="portrait"/>
      <w:pgMar w:top="900" w:right="1008" w:bottom="1000" w:left="1008" w:header="400" w:footer="400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F5B2E" w:sz="6" w:space="4"/>
      </w:pBdr>
      <w:spacing w:after="20" w:before="0"/>
    </w:pPr>
    <w:r>
      <w:rPr>
        <w:rFonts w:ascii="Calibri" w:cs="Calibri" w:eastAsia="Calibri" w:hAnsi="Calibri"/>
        <w:color w:val="555555"/>
        <w:sz w:val="15"/>
        <w:szCs w:val="15"/>
      </w:rPr>
      <w:t xml:space="preserve">OSHA Recommended Practices · State &amp; Provincial Committee Rules</w:t>
    </w:r>
  </w:p>
  <w:p>
    <w:pPr>
      <w:tabs>
        <w:tab w:val="right" w:pos="10224"/>
      </w:tabs>
      <w:spacing w:after="0"/>
    </w:pPr>
    <w:r>
      <w:rPr>
        <w:rFonts w:ascii="Calibri" w:cs="Calibri" w:eastAsia="Calibri" w:hAnsi="Calibri"/>
        <w:color w:val="555555"/>
        <w:sz w:val="15"/>
        <w:szCs w:val="15"/>
      </w:rPr>
      <w:t xml:space="preserve">EHS Community — ehscommunity.com</w:t>
    </w:r>
    <w:r>
      <w:rPr>
        <w:rFonts w:ascii="Calibri" w:cs="Calibri" w:eastAsia="Calibri" w:hAnsi="Calibri"/>
        <w:color w:val="555555"/>
        <w:sz w:val="15"/>
        <w:szCs w:val="15"/>
      </w:rPr>
      <w:t xml:space="preserve">	Page </w:t>
    </w:r>
    <w:r>
      <w:rPr>
        <w:rFonts w:ascii="Calibri" w:cs="Calibri" w:eastAsia="Calibri" w:hAnsi="Calibri"/>
        <w:color w:val="55555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55555"/>
        <w:sz w:val="15"/>
        <w:szCs w:val="15"/>
      </w:rPr>
      <w:t xml:space="preserve"> of </w:t>
    </w:r>
    <w:r>
      <w:rPr>
        <w:rFonts w:ascii="Calibri" w:cs="Calibri" w:eastAsia="Calibri" w:hAnsi="Calibri"/>
        <w:color w:val="55555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F5B2E" w:sz="6" w:space="4"/>
      </w:pBdr>
      <w:spacing w:after="20" w:before="0"/>
    </w:pPr>
    <w:r>
      <w:rPr>
        <w:rFonts w:ascii="Calibri" w:cs="Calibri" w:eastAsia="Calibri" w:hAnsi="Calibri"/>
        <w:color w:val="555555"/>
        <w:sz w:val="15"/>
        <w:szCs w:val="15"/>
      </w:rPr>
      <w:t xml:space="preserve">OSHA Recommended Practices · State &amp; Provincial Committee Rules</w:t>
    </w:r>
  </w:p>
  <w:p>
    <w:pPr>
      <w:tabs>
        <w:tab w:val="right" w:pos="10224"/>
      </w:tabs>
      <w:spacing w:after="0"/>
    </w:pPr>
    <w:r>
      <w:rPr>
        <w:rFonts w:ascii="Calibri" w:cs="Calibri" w:eastAsia="Calibri" w:hAnsi="Calibri"/>
        <w:color w:val="555555"/>
        <w:sz w:val="15"/>
        <w:szCs w:val="15"/>
      </w:rPr>
      <w:t xml:space="preserve">EHS Community — ehscommunity.com</w:t>
    </w:r>
    <w:r>
      <w:rPr>
        <w:rFonts w:ascii="Calibri" w:cs="Calibri" w:eastAsia="Calibri" w:hAnsi="Calibri"/>
        <w:color w:val="555555"/>
        <w:sz w:val="15"/>
        <w:szCs w:val="15"/>
      </w:rPr>
      <w:t xml:space="preserve">	Page </w:t>
    </w:r>
    <w:r>
      <w:rPr>
        <w:rFonts w:ascii="Calibri" w:cs="Calibri" w:eastAsia="Calibri" w:hAnsi="Calibri"/>
        <w:color w:val="555555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55555"/>
        <w:sz w:val="15"/>
        <w:szCs w:val="15"/>
      </w:rPr>
      <w:t xml:space="preserve"> of </w:t>
    </w:r>
    <w:r>
      <w:rPr>
        <w:rFonts w:ascii="Calibri" w:cs="Calibri" w:eastAsia="Calibri" w:hAnsi="Calibri"/>
        <w:color w:val="555555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Calibri" w:cs="Calibri" w:eastAsia="Calibri" w:hAnsi="Calibri"/>
        <w:b/>
        <w:bCs/>
        <w:color w:val="FF5B2E"/>
        <w:spacing w:val="40"/>
        <w:sz w:val="15"/>
        <w:szCs w:val="15"/>
      </w:rPr>
      <w:t xml:space="preserve">EHS COMMUNITY</w:t>
    </w:r>
    <w:r>
      <w:rPr>
        <w:rFonts w:ascii="Calibri" w:cs="Calibri" w:eastAsia="Calibri" w:hAnsi="Calibri"/>
        <w:color w:val="555555"/>
        <w:sz w:val="15"/>
        <w:szCs w:val="15"/>
      </w:rPr>
      <w:t xml:space="preserve">   Safety Committee Meeting Agenda &amp; Minutes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theme" Target="theme/theme1.xm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Committee Meeting Agenda &amp; Minutes</dc:title>
  <dc:creator>EHS Community</dc:creator>
  <dc:description>OSHA Recommended Practices · State &amp; Provincial Committee Rules</dc:description>
  <cp:lastModifiedBy>Un-named</cp:lastModifiedBy>
  <cp:revision>1</cp:revision>
  <dcterms:created xsi:type="dcterms:W3CDTF">2026-10-21T16:13:07.216Z</dcterms:created>
  <dcterms:modified xsi:type="dcterms:W3CDTF">2026-10-21T16:13:07.216Z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